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D2" w:rsidRDefault="003901D2" w:rsidP="003901D2">
      <w:pPr>
        <w:pStyle w:val="a3"/>
        <w:spacing w:before="0" w:beforeAutospacing="0" w:after="0" w:afterAutospacing="0"/>
        <w:jc w:val="center"/>
        <w:rPr>
          <w:b/>
        </w:rPr>
      </w:pPr>
      <w:r w:rsidRPr="00997FDF">
        <w:rPr>
          <w:b/>
        </w:rPr>
        <w:t>Требования к видеопоздравлениям и графическим открыткам</w:t>
      </w:r>
    </w:p>
    <w:p w:rsidR="003901D2" w:rsidRDefault="003901D2" w:rsidP="003901D2">
      <w:pPr>
        <w:pStyle w:val="a3"/>
        <w:spacing w:before="0" w:beforeAutospacing="0" w:after="0" w:afterAutospacing="0"/>
        <w:jc w:val="center"/>
        <w:rPr>
          <w:b/>
        </w:rPr>
      </w:pPr>
    </w:p>
    <w:p w:rsidR="003901D2" w:rsidRPr="00A307DB" w:rsidRDefault="003901D2" w:rsidP="003901D2">
      <w:pPr>
        <w:pStyle w:val="a3"/>
        <w:spacing w:before="0" w:beforeAutospacing="0" w:after="0" w:afterAutospacing="0"/>
      </w:pPr>
      <w:r>
        <w:t>В</w:t>
      </w:r>
      <w:r w:rsidRPr="00A307DB">
        <w:t>идеопоздравлениям:</w:t>
      </w:r>
    </w:p>
    <w:p w:rsidR="003901D2" w:rsidRPr="00A307DB" w:rsidRDefault="003901D2" w:rsidP="003901D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307DB">
        <w:t xml:space="preserve">продолжительностью не более 1 минуты в электронном виде.  Рекомендуемое качество: не ниже HD (1280x720), допускается выше; </w:t>
      </w:r>
    </w:p>
    <w:p w:rsidR="003901D2" w:rsidRPr="00A307DB" w:rsidRDefault="003901D2" w:rsidP="003901D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307DB">
        <w:t xml:space="preserve">форматы: MP4, MP3, AVI. </w:t>
      </w:r>
    </w:p>
    <w:p w:rsidR="003901D2" w:rsidRPr="00A307DB" w:rsidRDefault="003901D2" w:rsidP="003901D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307DB">
        <w:t>не соответствующие теме работы не рассматриваются.</w:t>
      </w:r>
    </w:p>
    <w:p w:rsidR="003901D2" w:rsidRDefault="003901D2" w:rsidP="003901D2">
      <w:pPr>
        <w:pStyle w:val="a3"/>
        <w:spacing w:before="0" w:beforeAutospacing="0" w:after="0" w:afterAutospacing="0"/>
        <w:jc w:val="both"/>
      </w:pPr>
    </w:p>
    <w:p w:rsidR="003901D2" w:rsidRPr="00A307DB" w:rsidRDefault="003901D2" w:rsidP="003901D2">
      <w:pPr>
        <w:pStyle w:val="a3"/>
        <w:spacing w:before="0" w:beforeAutospacing="0" w:after="0" w:afterAutospacing="0"/>
        <w:jc w:val="both"/>
      </w:pPr>
      <w:r w:rsidRPr="00A307DB">
        <w:t xml:space="preserve">Требования к графическим открыткам: </w:t>
      </w:r>
    </w:p>
    <w:p w:rsidR="003901D2" w:rsidRPr="00A307DB" w:rsidRDefault="003901D2" w:rsidP="003901D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>изображения открытки могут быть выполнены выполненные в любом удобном редакторе или программе («</w:t>
      </w:r>
      <w:r w:rsidRPr="00A307DB">
        <w:rPr>
          <w:lang w:val="en-US"/>
        </w:rPr>
        <w:t>Microsoft</w:t>
      </w:r>
      <w:r w:rsidRPr="00A307DB">
        <w:t xml:space="preserve"> </w:t>
      </w:r>
      <w:r w:rsidRPr="00A307DB">
        <w:rPr>
          <w:lang w:val="en-US"/>
        </w:rPr>
        <w:t>Office</w:t>
      </w:r>
      <w:r w:rsidRPr="00A307DB">
        <w:t>», «</w:t>
      </w:r>
      <w:r w:rsidRPr="00A307DB">
        <w:rPr>
          <w:lang w:val="en-US"/>
        </w:rPr>
        <w:t>Paint</w:t>
      </w:r>
      <w:r w:rsidRPr="00A307DB">
        <w:t>», «</w:t>
      </w:r>
      <w:r w:rsidRPr="00A307DB">
        <w:rPr>
          <w:lang w:val="en-US"/>
        </w:rPr>
        <w:t>Adobe</w:t>
      </w:r>
      <w:r w:rsidRPr="00A307DB">
        <w:t xml:space="preserve"> </w:t>
      </w:r>
      <w:r w:rsidRPr="00A307DB">
        <w:rPr>
          <w:lang w:val="en-US"/>
        </w:rPr>
        <w:t>Photoshop</w:t>
      </w:r>
      <w:r w:rsidRPr="00A307DB">
        <w:t>», «</w:t>
      </w:r>
      <w:r w:rsidRPr="00A307DB">
        <w:rPr>
          <w:lang w:val="en-US"/>
        </w:rPr>
        <w:t>Gimp</w:t>
      </w:r>
      <w:r w:rsidRPr="00A307DB">
        <w:t>», «</w:t>
      </w:r>
      <w:proofErr w:type="spellStart"/>
      <w:r w:rsidRPr="00A307DB">
        <w:t>Illustrator</w:t>
      </w:r>
      <w:proofErr w:type="spellEnd"/>
      <w:r w:rsidRPr="00A307DB">
        <w:t>» «</w:t>
      </w:r>
      <w:proofErr w:type="spellStart"/>
      <w:r w:rsidRPr="00A307DB">
        <w:t>CorelDraw</w:t>
      </w:r>
      <w:proofErr w:type="spellEnd"/>
      <w:r w:rsidRPr="00A307DB">
        <w:t xml:space="preserve">», средствами </w:t>
      </w:r>
      <w:proofErr w:type="spellStart"/>
      <w:r w:rsidRPr="00A307DB">
        <w:t>Flash</w:t>
      </w:r>
      <w:proofErr w:type="spellEnd"/>
      <w:r w:rsidRPr="00A307DB">
        <w:t xml:space="preserve">-анимации и др.) и сохранена в формате </w:t>
      </w:r>
      <w:proofErr w:type="spellStart"/>
      <w:r w:rsidRPr="00A307DB">
        <w:t>jpeg</w:t>
      </w:r>
      <w:proofErr w:type="spellEnd"/>
      <w:r w:rsidRPr="00A307DB">
        <w:t xml:space="preserve">, </w:t>
      </w:r>
      <w:proofErr w:type="spellStart"/>
      <w:r w:rsidRPr="00A307DB">
        <w:t>gif</w:t>
      </w:r>
      <w:proofErr w:type="spellEnd"/>
      <w:r w:rsidRPr="00A307DB">
        <w:t xml:space="preserve">, </w:t>
      </w:r>
      <w:proofErr w:type="spellStart"/>
      <w:r w:rsidRPr="00A307DB">
        <w:t>pdf</w:t>
      </w:r>
      <w:proofErr w:type="spellEnd"/>
      <w:r w:rsidRPr="00A307DB">
        <w:t xml:space="preserve">, </w:t>
      </w:r>
      <w:proofErr w:type="spellStart"/>
      <w:r w:rsidRPr="00A307DB">
        <w:t>png</w:t>
      </w:r>
      <w:proofErr w:type="spellEnd"/>
      <w:r w:rsidRPr="00A307DB">
        <w:t xml:space="preserve">; </w:t>
      </w:r>
    </w:p>
    <w:p w:rsidR="003901D2" w:rsidRDefault="003901D2" w:rsidP="003901D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>открытка может быть «статической» или анимационной (по желанию автора).</w:t>
      </w:r>
    </w:p>
    <w:p w:rsidR="003901D2" w:rsidRDefault="003901D2" w:rsidP="003901D2">
      <w:pPr>
        <w:pStyle w:val="a3"/>
        <w:spacing w:before="0" w:beforeAutospacing="0" w:after="0" w:afterAutospacing="0"/>
        <w:ind w:left="360"/>
        <w:jc w:val="both"/>
      </w:pPr>
    </w:p>
    <w:p w:rsidR="003901D2" w:rsidRPr="00405C51" w:rsidRDefault="003901D2" w:rsidP="00390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  <w:lang w:eastAsia="ru-RU"/>
        </w:rPr>
      </w:pPr>
      <w:r w:rsidRPr="00405C51"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  <w:lang w:eastAsia="ru-RU"/>
        </w:rPr>
        <w:t xml:space="preserve">Чтобы разместить видео-открытку и анкету участника, отправьте их на электронную почту: </w:t>
      </w:r>
      <w:hyperlink r:id="rId5" w:tgtFrame="_blank" w:history="1">
        <w:r w:rsidRPr="00405C51">
          <w:rPr>
            <w:rFonts w:ascii="Times New Roman" w:eastAsia="Times New Roman" w:hAnsi="Times New Roman" w:cs="Times New Roman"/>
            <w:b/>
            <w:bCs/>
            <w:color w:val="0000FF"/>
            <w:spacing w:val="-5"/>
            <w:sz w:val="24"/>
            <w:szCs w:val="24"/>
            <w:u w:val="single"/>
            <w:lang w:eastAsia="ru-RU"/>
          </w:rPr>
          <w:t>fiyatgu@mail.ru</w:t>
        </w:r>
      </w:hyperlink>
      <w:r w:rsidRPr="00405C51"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  <w:lang w:eastAsia="ru-RU"/>
        </w:rPr>
        <w:t xml:space="preserve">. </w:t>
      </w:r>
    </w:p>
    <w:p w:rsidR="00164995" w:rsidRDefault="00164995">
      <w:bookmarkStart w:id="0" w:name="_GoBack"/>
      <w:bookmarkEnd w:id="0"/>
    </w:p>
    <w:sectPr w:rsidR="0016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56B5"/>
    <w:multiLevelType w:val="hybridMultilevel"/>
    <w:tmpl w:val="4BFC9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7E0"/>
    <w:multiLevelType w:val="hybridMultilevel"/>
    <w:tmpl w:val="428C4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D2"/>
    <w:rsid w:val="00164995"/>
    <w:rsid w:val="00351C04"/>
    <w:rsid w:val="003901D2"/>
    <w:rsid w:val="00E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8825C-3A2B-42D1-8EB3-B63CC3DD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yatg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</dc:creator>
  <cp:keywords/>
  <dc:description/>
  <cp:lastModifiedBy>Ell</cp:lastModifiedBy>
  <cp:revision>1</cp:revision>
  <dcterms:created xsi:type="dcterms:W3CDTF">2025-11-30T13:26:00Z</dcterms:created>
  <dcterms:modified xsi:type="dcterms:W3CDTF">2025-11-30T13:27:00Z</dcterms:modified>
</cp:coreProperties>
</file>